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B2" w:rsidRPr="002A75AD" w:rsidRDefault="005519B2" w:rsidP="005519B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B2" w:rsidRPr="002A75AD" w:rsidRDefault="005519B2" w:rsidP="005519B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5AD">
        <w:rPr>
          <w:rFonts w:ascii="Times New Roman" w:hAnsi="Times New Roman" w:cs="Times New Roman"/>
          <w:b/>
          <w:sz w:val="24"/>
          <w:szCs w:val="24"/>
        </w:rPr>
        <w:t xml:space="preserve">Неге </w:t>
      </w: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Қостанай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жоғары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педагогикалық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колледжіне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түсу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>?</w:t>
      </w:r>
    </w:p>
    <w:p w:rsidR="00AB1C70" w:rsidRPr="002A75AD" w:rsidRDefault="00AB1C70" w:rsidP="00AB1C70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AB1C70" w:rsidRPr="002A75AD" w:rsidRDefault="00AB1C70" w:rsidP="00AB1C70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2A75AD" w:rsidRPr="002A75AD" w:rsidRDefault="002A75AD" w:rsidP="00AB1C70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2A75AD" w:rsidRPr="002A75AD" w:rsidRDefault="002A75AD" w:rsidP="002A75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Мамандық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>:</w:t>
      </w:r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ab/>
      </w:r>
      <w:r w:rsidRPr="002A75AD">
        <w:rPr>
          <w:rFonts w:ascii="Times New Roman" w:hAnsi="Times New Roman" w:cs="Times New Roman"/>
          <w:sz w:val="24"/>
          <w:szCs w:val="24"/>
        </w:rPr>
        <w:tab/>
      </w:r>
      <w:r w:rsidRPr="002A75AD">
        <w:rPr>
          <w:rFonts w:ascii="Times New Roman" w:hAnsi="Times New Roman" w:cs="Times New Roman"/>
          <w:sz w:val="24"/>
          <w:szCs w:val="24"/>
        </w:rPr>
        <w:tab/>
      </w:r>
    </w:p>
    <w:p w:rsidR="002A75AD" w:rsidRPr="002A75AD" w:rsidRDefault="002A75AD" w:rsidP="002A75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b/>
          <w:sz w:val="24"/>
          <w:szCs w:val="24"/>
        </w:rPr>
        <w:t>Біліктіліг</w:t>
      </w:r>
      <w:proofErr w:type="spellEnd"/>
      <w:r w:rsidRPr="002A75AD">
        <w:rPr>
          <w:rFonts w:ascii="Times New Roman" w:hAnsi="Times New Roman" w:cs="Times New Roman"/>
          <w:b/>
          <w:sz w:val="24"/>
          <w:szCs w:val="24"/>
        </w:rPr>
        <w:t>:</w:t>
      </w:r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тәрбиешісі</w:t>
      </w:r>
      <w:proofErr w:type="spellEnd"/>
    </w:p>
    <w:p w:rsidR="005519B2" w:rsidRPr="002A75AD" w:rsidRDefault="005519B2" w:rsidP="005519B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B2" w:rsidRPr="0050784E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4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9B2" w:rsidRPr="002A75AD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алып қана қоймай, сонымен қатар мамандық бойынша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 дамыту үшін,</w:t>
      </w:r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вариативті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пәндерді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оқи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>.</w:t>
      </w:r>
    </w:p>
    <w:p w:rsidR="005519B2" w:rsidRPr="0050784E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4E">
        <w:rPr>
          <w:rFonts w:ascii="Times New Roman" w:hAnsi="Times New Roman" w:cs="Times New Roman"/>
          <w:sz w:val="24"/>
          <w:szCs w:val="24"/>
        </w:rPr>
        <w:t xml:space="preserve">2. Портфолио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безендіру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9B2" w:rsidRPr="002A75AD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аттестаттауға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әзірлемелер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2A75AD">
        <w:rPr>
          <w:rFonts w:ascii="Times New Roman" w:hAnsi="Times New Roman" w:cs="Times New Roman"/>
          <w:sz w:val="24"/>
          <w:szCs w:val="24"/>
          <w:lang w:val="kk-KZ"/>
        </w:rPr>
        <w:t>ңді</w:t>
      </w:r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қалыптастырудың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5519B2" w:rsidRPr="0050784E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4E">
        <w:rPr>
          <w:rFonts w:ascii="Times New Roman" w:hAnsi="Times New Roman" w:cs="Times New Roman"/>
          <w:sz w:val="24"/>
          <w:szCs w:val="24"/>
        </w:rPr>
        <w:t>3.</w:t>
      </w:r>
      <w:r w:rsidRPr="005078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</w:p>
    <w:p w:rsidR="005519B2" w:rsidRPr="002A75AD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олледж-бұл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кеңістік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оқытушылар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құрамының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арқасында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бастамасын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жетістікке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>.</w:t>
      </w:r>
    </w:p>
    <w:p w:rsidR="005519B2" w:rsidRPr="0050784E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4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Сұраныс</w:t>
      </w:r>
      <w:proofErr w:type="spellEnd"/>
    </w:p>
    <w:p w:rsidR="005519B2" w:rsidRPr="002A75AD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Мамандықтағы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кадрлардың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4E" w:rsidRPr="002A75AD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="0050784E"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proofErr w:type="spellStart"/>
      <w:r w:rsidR="0050784E" w:rsidRPr="002A75AD">
        <w:rPr>
          <w:rFonts w:ascii="Times New Roman" w:hAnsi="Times New Roman" w:cs="Times New Roman"/>
          <w:sz w:val="24"/>
          <w:szCs w:val="24"/>
        </w:rPr>
        <w:t>жетіспеушілігі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сезіліп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>.</w:t>
      </w:r>
    </w:p>
    <w:p w:rsidR="005519B2" w:rsidRPr="0050784E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4E">
        <w:rPr>
          <w:rFonts w:ascii="Times New Roman" w:hAnsi="Times New Roman" w:cs="Times New Roman"/>
          <w:sz w:val="24"/>
          <w:szCs w:val="24"/>
        </w:rPr>
        <w:t xml:space="preserve">5. </w:t>
      </w:r>
      <w:r w:rsidRPr="0050784E">
        <w:rPr>
          <w:rFonts w:ascii="Times New Roman" w:hAnsi="Times New Roman" w:cs="Times New Roman"/>
          <w:sz w:val="24"/>
          <w:szCs w:val="24"/>
          <w:lang w:val="kk-KZ"/>
        </w:rPr>
        <w:t>Әр күнде қарбаластың болмауы</w:t>
      </w:r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B2" w:rsidRPr="002A75AD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ұқсамайды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өзіңіздің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алдағы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іс-әрекетіңізге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іс-шараларына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қатыса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>.</w:t>
      </w:r>
    </w:p>
    <w:p w:rsidR="005519B2" w:rsidRPr="0050784E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4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50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4E">
        <w:rPr>
          <w:rFonts w:ascii="Times New Roman" w:hAnsi="Times New Roman" w:cs="Times New Roman"/>
          <w:sz w:val="24"/>
          <w:szCs w:val="24"/>
        </w:rPr>
        <w:t>таныстық</w:t>
      </w:r>
      <w:proofErr w:type="spellEnd"/>
    </w:p>
    <w:p w:rsidR="005519B2" w:rsidRPr="002A75AD" w:rsidRDefault="005519B2" w:rsidP="0050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Колледж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тұлғалармен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суретшілермен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ақындармен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ғалымдармен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A75AD">
        <w:rPr>
          <w:rFonts w:ascii="Times New Roman" w:hAnsi="Times New Roman" w:cs="Times New Roman"/>
          <w:sz w:val="24"/>
          <w:szCs w:val="24"/>
        </w:rPr>
        <w:t>шығармашыл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proofErr w:type="gramEnd"/>
      <w:r w:rsidRPr="002A75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колледж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түлектерімен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кездесулерге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толы.</w:t>
      </w:r>
    </w:p>
    <w:p w:rsidR="005519B2" w:rsidRPr="002A75AD" w:rsidRDefault="005519B2" w:rsidP="00530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B2" w:rsidRPr="002A75AD" w:rsidRDefault="005519B2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Жаратылыстану-гуманитарлық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A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5519B2" w:rsidRPr="002A75AD" w:rsidRDefault="005519B2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5519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1.Колледж дипломы    жұмысқа орналасуға және мансаптық өсуге, кәсіпте өзін-өзі жүзеге асыруға кең мүмкіндіктер ашады. </w:t>
      </w:r>
    </w:p>
    <w:p w:rsidR="005519B2" w:rsidRPr="002A75AD" w:rsidRDefault="005519B2" w:rsidP="005519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2.Мектепке дейінгі ұйымдарда балалармен жұмыс істеу үшін қажетті құзыреттерге ие заманауи деңгейдегі мамандарды даярлайды.</w:t>
      </w:r>
    </w:p>
    <w:p w:rsidR="005519B2" w:rsidRPr="002A75AD" w:rsidRDefault="005519B2" w:rsidP="005519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3.Сапалы кәсіптік білім беру, өтпелі құзыреттілікті дамыту: сыни тұрғыдан ойлау, командада жұмыс істеу, қарым-қатынас және шығармашылық дағдылар, аналитикалық дағдылар және мәдениетаралық қарым-қатынас дағдылары. </w:t>
      </w:r>
    </w:p>
    <w:p w:rsidR="005519B2" w:rsidRPr="002A75AD" w:rsidRDefault="005519B2" w:rsidP="005519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4.Білім алушыларда оқыту әдістемесінен бастап сыныптан тыс жұмыстарды ұйымдастыруға дейін білім беру саласында жұмыс істеуге практикалық дағдылар қалыптасады.  </w:t>
      </w:r>
    </w:p>
    <w:p w:rsidR="005519B2" w:rsidRPr="002A75AD" w:rsidRDefault="005519B2" w:rsidP="005519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5. Колледжде өзін-өзі дамыту және тұлғаның шығармашылық қабілеттерін жүзеге асыру үшін жағдайлар жасалған.</w:t>
      </w:r>
    </w:p>
    <w:p w:rsidR="005519B2" w:rsidRDefault="005519B2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784E" w:rsidRDefault="0050784E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784E" w:rsidRPr="002A75AD" w:rsidRDefault="0050784E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A75AD" w:rsidRDefault="002A75AD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lastRenderedPageBreak/>
        <w:t>Педагогика және психология, филология кафедралары</w:t>
      </w:r>
    </w:p>
    <w:p w:rsidR="005519B2" w:rsidRPr="002A75AD" w:rsidRDefault="005519B2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0784E">
      <w:pPr>
        <w:pStyle w:val="a4"/>
        <w:ind w:hanging="862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b/>
          <w:sz w:val="24"/>
          <w:szCs w:val="24"/>
          <w:lang w:val="kk-KZ"/>
        </w:rPr>
        <w:t>Мамандығы: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 Бастауыш оқытудың педагогикасы мен әдістемесі</w:t>
      </w:r>
    </w:p>
    <w:p w:rsidR="005519B2" w:rsidRPr="002A75AD" w:rsidRDefault="005519B2" w:rsidP="0050784E">
      <w:pPr>
        <w:pStyle w:val="a4"/>
        <w:ind w:hanging="862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b/>
          <w:sz w:val="24"/>
          <w:szCs w:val="24"/>
          <w:lang w:val="kk-KZ"/>
        </w:rPr>
        <w:t>Біліктілігі: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 Бастауыш білім беру мұғалімі</w:t>
      </w:r>
    </w:p>
    <w:p w:rsidR="005519B2" w:rsidRPr="002A75AD" w:rsidRDefault="005519B2" w:rsidP="0050784E">
      <w:pPr>
        <w:pStyle w:val="a4"/>
        <w:ind w:hanging="862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0784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ab/>
        <w:t>Колледжде сапалы білім алуды қамтамасыз ететін жоғары білікті тәжірибелі педагогтер жұмыс істейді: оқытудың дуальды түрі (практикалық бөлігі - жұмыс орнында, ал теориялық бөлігі - колледж базасында).</w:t>
      </w:r>
    </w:p>
    <w:p w:rsidR="005519B2" w:rsidRPr="002A75AD" w:rsidRDefault="005519B2" w:rsidP="0050784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Оқу жұмыс жоспарлары студенттер мен түлектерге жұмысқа орналасу кезінде жұмыс орнында оңай және жылдам бейімделуге мүмкіндік беретін практикалық дайындықтың айтарлықтай көлемін қамтиды. </w:t>
      </w:r>
    </w:p>
    <w:p w:rsidR="005519B2" w:rsidRPr="002A75AD" w:rsidRDefault="005519B2" w:rsidP="0050784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ab/>
        <w:t>Колледж материалдық базаны жаңа модификация кабинеттерімен толықтыра отырып, жиһазды, компьютерлік жабдықтау және оқу - әдістемелік әдебиеттерді жаңарта отырып, үздіксіз кәсіби даму мен оқыту үшін қолайлы жағдайлар жасайды.</w:t>
      </w:r>
    </w:p>
    <w:p w:rsidR="005519B2" w:rsidRPr="002A75AD" w:rsidRDefault="005519B2" w:rsidP="0050784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ab/>
        <w:t>Жарқын, бай студенттік өмір, колледждің (ғылыми-практикалық конференциялар, спорттық жарыстар, шығармашылық конкурстар, олимпиадалар) қолдауының арқасында студенттің өзін-өзі тануы үшін жағдайлар жасалған.</w:t>
      </w:r>
    </w:p>
    <w:p w:rsidR="005519B2" w:rsidRPr="002A75AD" w:rsidRDefault="005519B2" w:rsidP="0050784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Кәсіби бағыт және міндет пен жауапкершілік сезімін тәрбиелеу, ауланың, гүлденген гүлзардың, алаңның, ғимараттың сыртқы келбетінен бастап, өзінің тазалығымен, қызмет көрсетуші персоналдың, мінсіз мұғалімдердің ізгі ниетімен жарқырап, дипломдар алумен аяқталады. </w:t>
      </w:r>
    </w:p>
    <w:p w:rsidR="005519B2" w:rsidRPr="002A75AD" w:rsidRDefault="005519B2" w:rsidP="005519B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519B2">
      <w:pPr>
        <w:pStyle w:val="a4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bCs/>
          <w:sz w:val="24"/>
          <w:szCs w:val="24"/>
          <w:lang w:val="kk-KZ"/>
        </w:rPr>
        <w:t>Шет тілдері кафедрасы</w:t>
      </w:r>
    </w:p>
    <w:p w:rsidR="005519B2" w:rsidRPr="002A75AD" w:rsidRDefault="005519B2" w:rsidP="005519B2">
      <w:pPr>
        <w:pStyle w:val="a4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784E" w:rsidRDefault="005519B2" w:rsidP="0050784E">
      <w:pPr>
        <w:pStyle w:val="a4"/>
        <w:ind w:left="426" w:hanging="5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>: Негізгі орта білім беру тілі мен әдебиетін оқытудың</w:t>
      </w:r>
    </w:p>
    <w:p w:rsidR="005519B2" w:rsidRPr="002A75AD" w:rsidRDefault="0050784E" w:rsidP="0050784E">
      <w:pPr>
        <w:pStyle w:val="a4"/>
        <w:ind w:left="426" w:hanging="5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519B2" w:rsidRPr="002A75AD">
        <w:rPr>
          <w:rFonts w:ascii="Times New Roman" w:hAnsi="Times New Roman" w:cs="Times New Roman"/>
          <w:sz w:val="24"/>
          <w:szCs w:val="24"/>
          <w:lang w:val="kk-KZ"/>
        </w:rPr>
        <w:t>едагогикасы мен әдістемесі</w:t>
      </w:r>
    </w:p>
    <w:p w:rsidR="005519B2" w:rsidRPr="002A75AD" w:rsidRDefault="005519B2" w:rsidP="0050784E">
      <w:pPr>
        <w:pStyle w:val="a4"/>
        <w:ind w:left="426" w:hanging="5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Біліктілігі</w:t>
      </w:r>
      <w:r w:rsidRPr="002A75AD">
        <w:rPr>
          <w:rFonts w:ascii="Times New Roman" w:hAnsi="Times New Roman" w:cs="Times New Roman"/>
          <w:sz w:val="24"/>
          <w:szCs w:val="24"/>
          <w:lang w:val="kk-KZ"/>
        </w:rPr>
        <w:t>: Шетел тілі пәнінің мұғалімі</w:t>
      </w:r>
    </w:p>
    <w:p w:rsidR="005519B2" w:rsidRPr="002A75AD" w:rsidRDefault="005519B2" w:rsidP="005519B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0784E">
      <w:pPr>
        <w:pStyle w:val="a4"/>
        <w:ind w:hanging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1. Халықаралық жұмысқа орналасу мүмкіндіктері.</w:t>
      </w:r>
    </w:p>
    <w:p w:rsidR="005519B2" w:rsidRPr="002A75AD" w:rsidRDefault="005519B2" w:rsidP="0050784E">
      <w:pPr>
        <w:pStyle w:val="a4"/>
        <w:ind w:hanging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2. Еңбек нарығында жоғары сұраныс.</w:t>
      </w:r>
    </w:p>
    <w:p w:rsidR="005519B2" w:rsidRPr="002A75AD" w:rsidRDefault="005519B2" w:rsidP="0050784E">
      <w:pPr>
        <w:pStyle w:val="a4"/>
        <w:ind w:hanging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3. Ағылшын тілін оқыту бай әдебиет пен мәдени мұраға қол жеткізуге мүмкіндік береді.  </w:t>
      </w:r>
    </w:p>
    <w:p w:rsidR="005519B2" w:rsidRPr="002A75AD" w:rsidRDefault="005519B2" w:rsidP="0050784E">
      <w:pPr>
        <w:pStyle w:val="a4"/>
        <w:ind w:hanging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4. Жеке тіл дағдыларын жетілдіру.</w:t>
      </w:r>
    </w:p>
    <w:p w:rsidR="005519B2" w:rsidRPr="002A75AD" w:rsidRDefault="005519B2" w:rsidP="0050784E">
      <w:pPr>
        <w:pStyle w:val="a4"/>
        <w:ind w:hanging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5. Тұрақты кәсіби даму, икемді жұмыс кестесі.</w:t>
      </w:r>
    </w:p>
    <w:p w:rsidR="005519B2" w:rsidRPr="002A75AD" w:rsidRDefault="005519B2" w:rsidP="005519B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19B2" w:rsidRPr="002A75AD" w:rsidRDefault="00AB1C70" w:rsidP="00AB1C7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Математика және ақпараттық технологиялар кафедрасы</w:t>
      </w:r>
      <w:r w:rsidR="005519B2"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1C70" w:rsidRPr="002A75AD" w:rsidRDefault="0050784E" w:rsidP="0050784E">
      <w:pPr>
        <w:shd w:val="clear" w:color="auto" w:fill="FFFFFF"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Мамандығы</w:t>
      </w:r>
      <w:r w:rsidR="00AB1C70"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="00AB1C70" w:rsidRPr="002A75AD">
        <w:rPr>
          <w:rFonts w:ascii="Times New Roman" w:hAnsi="Times New Roman" w:cs="Times New Roman"/>
          <w:sz w:val="24"/>
          <w:szCs w:val="24"/>
          <w:lang w:val="kk-KZ"/>
        </w:rPr>
        <w:t>Информатика</w:t>
      </w:r>
      <w:r w:rsidR="00AB1C70"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AB1C70" w:rsidRPr="002A75AD" w:rsidRDefault="0050784E" w:rsidP="0050784E">
      <w:pPr>
        <w:shd w:val="clear" w:color="auto" w:fill="FFFFFF"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Біліктілігі</w:t>
      </w:r>
      <w:r w:rsidR="00AB1C70"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  </w:t>
      </w:r>
      <w:r w:rsidR="00AB1C70" w:rsidRPr="002A75AD">
        <w:rPr>
          <w:rFonts w:ascii="Times New Roman" w:hAnsi="Times New Roman" w:cs="Times New Roman"/>
          <w:sz w:val="24"/>
          <w:szCs w:val="24"/>
          <w:lang w:val="kk-KZ"/>
        </w:rPr>
        <w:t>Бастауыш және негізгі орта білім берудің информатика пәнінің  мұғалімі</w:t>
      </w:r>
    </w:p>
    <w:p w:rsidR="00AB1C70" w:rsidRPr="002A75AD" w:rsidRDefault="00AB1C70" w:rsidP="002A75AD">
      <w:pPr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1. Колледж   студенттерге жаңа технологиялар мен бағдарламалық жасақтамаға қол жетімділікті қамтамасыз ететін заманауи компьютерлік сыныптармен және зертханалармен жабдықталған.    Бұл  - информатика  саласындағы білікті мамандарды даярлаудың маңызды факторы.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2.  Колледжде біліктілігі жоғары және педагогика мен информатика саласында айтарлықтай тәжірибесі бар тәжірибелі оқытушылар жұмыс істейді.  Бұл студенттерге сапалы білім алуға және оқудың барлық кезеңдерінде қолдау көрсетуге кепілдік береді.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Колледж  студенттерге информатика саласында өзекті білім мен дағдыларды алуға мүмкіндік беретін заманауи білім беру әдістері мен технологияларын қолданады.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4.  Колледждің оқу бағдарламасы студенттерге алған білімдерін іс жүзінде қолдануға және информатика пәнінің мұғалімі ретінде нақты жұмысқа дайындалуға мүмкіндік беретін көптеген практикалық сабақтар мен мектептердегі тағылымдамалардан тұрады.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5. «Информатика»  мамандығы бойынша колледж түлектері еңбек нарығында сұранысқа ие және табысты жұмысқа орналасу мүмкіндігі жоғары; «Бастауыш және негізгі орта білім берудің информатика пәні  мұғалімі» біліктілігі білім беру ұйымдарында да, ақпараттық технологиялармен байланысты түрлі жобаларда да мансаптық өсу үшін кең мүмкіндіктер ашады.</w:t>
      </w:r>
    </w:p>
    <w:p w:rsidR="00AB1C70" w:rsidRPr="002A75AD" w:rsidRDefault="00AB1C70" w:rsidP="00AB1C7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Хореография, музыка және сәндік-қолданбалы шеберлік кафедралары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Мамандығы: </w:t>
      </w:r>
      <w:r w:rsidRPr="002A75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Халықтық көркем шығармашылығы (түрлері бойынша)</w:t>
      </w:r>
    </w:p>
    <w:p w:rsidR="0050784E" w:rsidRDefault="0050784E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B1C70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Біліктілігі:  </w:t>
      </w:r>
      <w:r w:rsidRPr="002A75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Көркемөнерпаздар хореографиялық ұжымының жетекшісі, оқытушы</w:t>
      </w: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2A75AD" w:rsidRPr="002A75AD" w:rsidRDefault="002A75AD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1C70" w:rsidRPr="002A75AD" w:rsidRDefault="00AB1C70" w:rsidP="00AB1C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Еңбек нарығының шындығында ұтқырлық және бағдарлану.</w:t>
      </w:r>
    </w:p>
    <w:p w:rsidR="00AB1C70" w:rsidRPr="002A75AD" w:rsidRDefault="00AB1C70" w:rsidP="00AB1C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Еңбек нарығында мамандарға жоғары сұраныс және бәсекеге қабілеттілік. </w:t>
      </w:r>
    </w:p>
    <w:p w:rsidR="00AB1C70" w:rsidRPr="002A75AD" w:rsidRDefault="00AB1C70" w:rsidP="00AB1C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Оқу барысында білім алушылардың жеке даралығына бағытталған құзыретті тәсілдер қолданылады. </w:t>
      </w:r>
    </w:p>
    <w:p w:rsidR="00AB1C70" w:rsidRPr="002A75AD" w:rsidRDefault="00AB1C70" w:rsidP="00AB1C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Үздік ұйымдар мен кәсіпорындар базасында оқу және өндірістік практикалардан өту.</w:t>
      </w:r>
    </w:p>
    <w:p w:rsidR="00AB1C70" w:rsidRPr="002A75AD" w:rsidRDefault="00AB1C70" w:rsidP="00AB1C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Колледжде білім алушылардың шығармашылық мүмкіндіктері ашылады және дамиды.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Біліктілігі: Көркемөнерпаздар халық аспаптары оркестрінің  (ансамблінің)  жетекшісі, оқытушы, Балалар тобының музыкалық жетекшісі, оқытушы. 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B1C70" w:rsidRPr="002A75AD" w:rsidRDefault="00AB1C70" w:rsidP="00AB1C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Түлектер еңбек нарығында сұранысқа ие.</w:t>
      </w:r>
    </w:p>
    <w:p w:rsidR="00AB1C70" w:rsidRPr="002A75AD" w:rsidRDefault="00AB1C70" w:rsidP="00AB1C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Мәдениет және білім беру саласында белсенді жұмысқа орналастыру.</w:t>
      </w:r>
    </w:p>
    <w:p w:rsidR="00AB1C70" w:rsidRPr="002A75AD" w:rsidRDefault="00AB1C70" w:rsidP="00AB1C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Сандық музыкалық бағдарламаларды қолдана отырып, қазіргі заманғы музыкалық аспаптарда оқу мүмкіндігі.</w:t>
      </w:r>
    </w:p>
    <w:p w:rsidR="00AB1C70" w:rsidRPr="002A75AD" w:rsidRDefault="00AB1C70" w:rsidP="00AB1C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Республикалық, облыстық және қалалық деңгейдегі іс-шараларға қатысу мүмкіндігі.</w:t>
      </w:r>
    </w:p>
    <w:p w:rsidR="00AB1C70" w:rsidRPr="002A75AD" w:rsidRDefault="00AB1C70" w:rsidP="00AB1C70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5AD">
        <w:rPr>
          <w:rFonts w:ascii="Times New Roman" w:hAnsi="Times New Roman" w:cs="Times New Roman"/>
          <w:sz w:val="24"/>
          <w:szCs w:val="24"/>
        </w:rPr>
        <w:t>Әлеуметтік әріптестермен ынтымақтастық кезінде кәсіби дағдыларды қалыптастыру.</w:t>
      </w: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1C70" w:rsidRPr="002A75AD" w:rsidRDefault="00AB1C70" w:rsidP="00AB1C70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spellStart"/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Біліктілігі</w:t>
      </w:r>
      <w:proofErr w:type="spellEnd"/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A75A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Сәндік – қолтаңбалы шеберлік ұжымының жетекшісі, оқытушы.</w:t>
      </w:r>
    </w:p>
    <w:p w:rsidR="00AB1C70" w:rsidRPr="002A75AD" w:rsidRDefault="00AB1C70" w:rsidP="00AB1C7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Колледж дипломы мәдениет, мектепке дейінгі, мектеп және қосымша білім беру мекемелерінде жұмысқа орналасуға кең мүмкіндіктер ашады. </w:t>
      </w:r>
    </w:p>
    <w:p w:rsidR="00AB1C70" w:rsidRPr="002A75AD" w:rsidRDefault="00AB1C70" w:rsidP="00AB1C7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Бейнелеу өнерімен ұштасқан шығармашылық мамандық алу мүмкіндігі.</w:t>
      </w:r>
    </w:p>
    <w:p w:rsidR="00AB1C70" w:rsidRPr="002A75AD" w:rsidRDefault="00AB1C70" w:rsidP="00AB1C7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>Көркемдік оқыту білім алушылардың салынған жеке қабілеттерін дамытуға ықпал етеді.</w:t>
      </w:r>
      <w:r w:rsidRPr="002A75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B1C70" w:rsidRPr="002A75AD" w:rsidRDefault="00AB1C70" w:rsidP="00AB1C7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5AD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даму кез келген жаста қажет, ол сезіну және ойлауды және  жаңа перспективалар ашады. </w:t>
      </w:r>
    </w:p>
    <w:p w:rsidR="00AB1C70" w:rsidRPr="0050784E" w:rsidRDefault="00AB1C70" w:rsidP="00557AA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784E">
        <w:rPr>
          <w:rFonts w:ascii="Times New Roman" w:hAnsi="Times New Roman" w:cs="Times New Roman"/>
          <w:sz w:val="24"/>
          <w:szCs w:val="24"/>
          <w:lang w:val="kk-KZ"/>
        </w:rPr>
        <w:t>Колледжде жан-жақты шығармашылық қабілеттерді іске асыру үшін барлық жағдай жасалған.</w:t>
      </w:r>
    </w:p>
    <w:p w:rsidR="00AB1C70" w:rsidRPr="002A75AD" w:rsidRDefault="00AB1C70" w:rsidP="00AB1C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1C70" w:rsidRPr="002A75AD" w:rsidRDefault="00AB1C70" w:rsidP="00AB1C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1C70" w:rsidRPr="002A75AD" w:rsidRDefault="00AB1C70" w:rsidP="00AB1C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19B2" w:rsidRPr="002A75AD" w:rsidRDefault="005519B2" w:rsidP="005519B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51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19B2" w:rsidRPr="002A75AD" w:rsidRDefault="005519B2" w:rsidP="00551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519B2" w:rsidRPr="002A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C5"/>
    <w:multiLevelType w:val="hybridMultilevel"/>
    <w:tmpl w:val="909C311A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C3B"/>
    <w:multiLevelType w:val="hybridMultilevel"/>
    <w:tmpl w:val="6D16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E34"/>
    <w:multiLevelType w:val="hybridMultilevel"/>
    <w:tmpl w:val="A02E7F9E"/>
    <w:lvl w:ilvl="0" w:tplc="66D0A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E7469"/>
    <w:multiLevelType w:val="hybridMultilevel"/>
    <w:tmpl w:val="4350A572"/>
    <w:lvl w:ilvl="0" w:tplc="C78E2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407CA"/>
    <w:multiLevelType w:val="hybridMultilevel"/>
    <w:tmpl w:val="299EE79C"/>
    <w:lvl w:ilvl="0" w:tplc="7DC6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6499C"/>
    <w:multiLevelType w:val="hybridMultilevel"/>
    <w:tmpl w:val="989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E3817"/>
    <w:multiLevelType w:val="hybridMultilevel"/>
    <w:tmpl w:val="1C3C7DC8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75DBF"/>
    <w:multiLevelType w:val="hybridMultilevel"/>
    <w:tmpl w:val="47BE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1BD7"/>
    <w:multiLevelType w:val="hybridMultilevel"/>
    <w:tmpl w:val="1D7E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0458"/>
    <w:multiLevelType w:val="hybridMultilevel"/>
    <w:tmpl w:val="E20A146A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5ED6"/>
    <w:multiLevelType w:val="hybridMultilevel"/>
    <w:tmpl w:val="80F6EC70"/>
    <w:lvl w:ilvl="0" w:tplc="157C8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77D0D"/>
    <w:multiLevelType w:val="hybridMultilevel"/>
    <w:tmpl w:val="75B2BB60"/>
    <w:lvl w:ilvl="0" w:tplc="0A2A7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F73934"/>
    <w:multiLevelType w:val="hybridMultilevel"/>
    <w:tmpl w:val="C4BABB1E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9"/>
    <w:rsid w:val="001E5AB1"/>
    <w:rsid w:val="002A75AD"/>
    <w:rsid w:val="0041418D"/>
    <w:rsid w:val="0050784E"/>
    <w:rsid w:val="00530A03"/>
    <w:rsid w:val="005519B2"/>
    <w:rsid w:val="005A2CB9"/>
    <w:rsid w:val="005A2E7C"/>
    <w:rsid w:val="006A61DD"/>
    <w:rsid w:val="00730B38"/>
    <w:rsid w:val="008117F7"/>
    <w:rsid w:val="0097005F"/>
    <w:rsid w:val="00A661F3"/>
    <w:rsid w:val="00AB1C70"/>
    <w:rsid w:val="00AB3387"/>
    <w:rsid w:val="00BE37F2"/>
    <w:rsid w:val="00D61198"/>
    <w:rsid w:val="00DD0DD4"/>
    <w:rsid w:val="00DF4811"/>
    <w:rsid w:val="00E1554B"/>
    <w:rsid w:val="00EC2D87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B21"/>
  <w15:chartTrackingRefBased/>
  <w15:docId w15:val="{5E900B78-2677-4BB1-A49E-0C49649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Lenovo</cp:lastModifiedBy>
  <cp:revision>16</cp:revision>
  <cp:lastPrinted>2024-06-14T10:09:00Z</cp:lastPrinted>
  <dcterms:created xsi:type="dcterms:W3CDTF">2024-06-11T17:36:00Z</dcterms:created>
  <dcterms:modified xsi:type="dcterms:W3CDTF">2024-06-27T23:48:00Z</dcterms:modified>
</cp:coreProperties>
</file>