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40" w:rsidRPr="008E291F" w:rsidRDefault="00703A40" w:rsidP="008E291F">
      <w:pPr>
        <w:autoSpaceDE w:val="0"/>
        <w:autoSpaceDN w:val="0"/>
        <w:adjustRightInd w:val="0"/>
        <w:spacing w:after="0" w:line="240" w:lineRule="auto"/>
        <w:ind w:left="11340" w:firstLine="708"/>
        <w:rPr>
          <w:rFonts w:ascii="Times New Roman" w:hAnsi="Times New Roman" w:cs="Times New Roman"/>
        </w:rPr>
      </w:pPr>
      <w:r w:rsidRPr="008E291F">
        <w:rPr>
          <w:rFonts w:ascii="Times New Roman" w:hAnsi="Times New Roman" w:cs="Times New Roman"/>
        </w:rPr>
        <w:t>Қазақстан Республикасы</w:t>
      </w:r>
    </w:p>
    <w:p w:rsidR="00703A40" w:rsidRPr="008E291F" w:rsidRDefault="00703A40" w:rsidP="008E291F">
      <w:pPr>
        <w:autoSpaceDE w:val="0"/>
        <w:autoSpaceDN w:val="0"/>
        <w:adjustRightInd w:val="0"/>
        <w:spacing w:after="0" w:line="240" w:lineRule="auto"/>
        <w:ind w:left="11340" w:firstLine="708"/>
        <w:rPr>
          <w:rFonts w:ascii="Times New Roman" w:hAnsi="Times New Roman" w:cs="Times New Roman"/>
        </w:rPr>
      </w:pPr>
      <w:r w:rsidRPr="008E291F">
        <w:rPr>
          <w:rFonts w:ascii="Times New Roman" w:hAnsi="Times New Roman" w:cs="Times New Roman"/>
        </w:rPr>
        <w:t>Білім және ғылым министрінің</w:t>
      </w:r>
    </w:p>
    <w:p w:rsidR="00703A40" w:rsidRPr="008E291F" w:rsidRDefault="00703A40" w:rsidP="008E291F">
      <w:pPr>
        <w:autoSpaceDE w:val="0"/>
        <w:autoSpaceDN w:val="0"/>
        <w:adjustRightInd w:val="0"/>
        <w:spacing w:after="0" w:line="240" w:lineRule="auto"/>
        <w:ind w:left="11340" w:firstLine="708"/>
        <w:rPr>
          <w:rFonts w:ascii="Times New Roman" w:hAnsi="Times New Roman" w:cs="Times New Roman"/>
        </w:rPr>
      </w:pPr>
      <w:r w:rsidRPr="008E291F">
        <w:rPr>
          <w:rFonts w:ascii="Times New Roman" w:hAnsi="Times New Roman" w:cs="Times New Roman"/>
        </w:rPr>
        <w:t>міндетін атқарушының</w:t>
      </w:r>
    </w:p>
    <w:p w:rsidR="00703A40" w:rsidRPr="008E291F" w:rsidRDefault="00703A40" w:rsidP="008E291F">
      <w:pPr>
        <w:autoSpaceDE w:val="0"/>
        <w:autoSpaceDN w:val="0"/>
        <w:adjustRightInd w:val="0"/>
        <w:spacing w:after="0" w:line="240" w:lineRule="auto"/>
        <w:ind w:left="11340" w:firstLine="708"/>
        <w:rPr>
          <w:rFonts w:ascii="Times New Roman" w:hAnsi="Times New Roman" w:cs="Times New Roman"/>
        </w:rPr>
      </w:pPr>
      <w:r w:rsidRPr="008E291F">
        <w:rPr>
          <w:rFonts w:ascii="Times New Roman" w:hAnsi="Times New Roman" w:cs="Times New Roman"/>
        </w:rPr>
        <w:t>2015 жылғы 6 қарашадағы</w:t>
      </w:r>
    </w:p>
    <w:p w:rsidR="00703A40" w:rsidRPr="008E291F" w:rsidRDefault="00703A40" w:rsidP="008E291F">
      <w:pPr>
        <w:autoSpaceDE w:val="0"/>
        <w:autoSpaceDN w:val="0"/>
        <w:adjustRightInd w:val="0"/>
        <w:spacing w:after="0" w:line="240" w:lineRule="auto"/>
        <w:ind w:left="11340" w:firstLine="708"/>
        <w:rPr>
          <w:rFonts w:ascii="Times New Roman" w:hAnsi="Times New Roman" w:cs="Times New Roman"/>
        </w:rPr>
      </w:pPr>
      <w:r w:rsidRPr="008E291F">
        <w:rPr>
          <w:rFonts w:ascii="Times New Roman" w:hAnsi="Times New Roman" w:cs="Times New Roman"/>
        </w:rPr>
        <w:t>№ 627 бұйрығына 1-қосымша</w:t>
      </w:r>
    </w:p>
    <w:p w:rsidR="00E9439D" w:rsidRPr="008E291F" w:rsidRDefault="00E9439D" w:rsidP="0070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2973" w:rsidRPr="008E291F" w:rsidRDefault="00172973" w:rsidP="0070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26C43" w:rsidRPr="008E291F" w:rsidRDefault="00526C43" w:rsidP="00526C4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E291F">
        <w:rPr>
          <w:rFonts w:ascii="Times New Roman" w:hAnsi="Times New Roman" w:cs="Times New Roman"/>
          <w:b/>
          <w:color w:val="000000"/>
        </w:rPr>
        <w:t>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регламенті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E291F">
        <w:rPr>
          <w:rFonts w:ascii="Times New Roman" w:hAnsi="Times New Roman" w:cs="Times New Roman"/>
          <w:b/>
          <w:color w:val="000000"/>
        </w:rPr>
        <w:t>1. Жалпы ережелер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1.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қызметін (бұдан әрі - мемлекеттік көрсетілетін қызмет) техникалық және кәсіптік, орта білімнен кейінгі білім беретін оқу орындары (бұдан әрі – көрсетілетін қызметті беруші) көрсетеді.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Өтінішті қабылдау және мемлекеттік қызмет көрсету нәтижесін беру көрсетілетін қызметті берушінің кеңсесі арқылы жүзеге асырылады.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2. Мемлекеттік қызмет көрсету нысаны: қағаз жүзінде.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3. Мемлекеттік қызмет көрсету нәтижесі: техникалық және кәсіптік, орта білімнен кейінгі білім беру ұйымдарына ауысу немесе қайта қабылдау туралы бұйрық.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      Мемлекеттік қызмет көрсету нәтижесін ұсыну нысаны: қағаз жүзінде.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E291F">
        <w:rPr>
          <w:rFonts w:ascii="Times New Roman" w:hAnsi="Times New Roman" w:cs="Times New Roman"/>
          <w:b/>
          <w:color w:val="000000"/>
        </w:rPr>
        <w:t>2. Мемлекеттік қызмет көрсету процесінде көрсетілетін қызметті берушінің құрылымдық бөлімшелерінің (қызметкерлерінің) іс-қимыл тәртібін сипаттау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4. Мемлекеттік қызмет көрсету бойынша рәсімді (іс-қимылды) бастауға негіздеме еркін нысандағы өтінішті және Қазақстан Республикасы Білім және ғылым министрінің міндетін атқарушының 2015 жылғы 6 қарашадағы № 627 "Техникалық және кәсіптік, орта білімнен кейінгі білім беру саласында көрсетілетін мемлекеттік қызметтер стандарттарын бекіту туралы" бұйрығымен (Қазақстан Республикасының Әділет министрлігінде 2015 жылы 15 желтоқсанда № 12417 болып тіркелген) бекітілген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стандартының 9-тармағына сәйкес құжаттарды (бұдан әрі - құжаттар топтамасы) қабылдау болып табылады.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5. Мемлекеттік қызмет көрсету процесінің құрамына кіретін әрбір рәсімнің (іс-қимылдың) мазмұны, оның орындалу ұзақтығы: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1) көрсетілетін қызметті берушінің кеңсе қызметкері құжаттар топтамасын қабылдайды, оны тіркеуді жүзеге асырады, көрсетілетін қызметті берушінің басшысына береді, 10 (он) минут.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Рәсімнің (іс-қимылдың) нәтижесі - құжаттар топтамасын қабылдау;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30 (отыз) минут.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Рәсімнің (іс-қимылдың) нәтижесі – көрсетілетін қызметті беруші басшысының бұрыштамасы;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</w:rPr>
        <w:t>3) көрсетілетін қызметті берушінің жауапты орындаушысы құжаттар топтамасын зерделейді, мемлекеттік қызмет көрсету нәтижесінің жобасын дайындайды, 28 ж</w:t>
      </w:r>
      <w:r w:rsidRPr="008E291F">
        <w:rPr>
          <w:rFonts w:ascii="Times New Roman" w:hAnsi="Times New Roman" w:cs="Times New Roman"/>
          <w:color w:val="000000"/>
          <w:lang w:val="kk-KZ"/>
        </w:rPr>
        <w:t>ұмыс күн;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Рәсімнің (іс-қимылдың) нәтижесі – мемлекеттік қызмет көрсету нәтижесінің жобасы;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30 (отыз) минут.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Рәсімнің (іс-қимылдың) нәтижесі - қол қойылған мемлекеттік қызмет көрсету нәтижесі;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Рәсімнің (іс-қимылдың) нәтижесі – берілген мемлекеттік қызмет көрсету нәтижесі.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E291F">
        <w:rPr>
          <w:rFonts w:ascii="Times New Roman" w:hAnsi="Times New Roman" w:cs="Times New Roman"/>
          <w:b/>
          <w:color w:val="000000"/>
          <w:lang w:val="kk-KZ"/>
        </w:rPr>
        <w:t>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1) көрсетілетін қызметті берушінің кеңсе қызметкері;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lastRenderedPageBreak/>
        <w:t>2) көрсетілетін қызметті берушінің басшысы;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3) көрсетілетін қызметті берушінің жауапты орындаушысы.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1) көрсетілетін қызметті берушінің кеңсе қызметкері құжаттар топтамасын қабылдайды, оны тіркеуді жүзеге асырады, көрсетілетін қызметті берушінің басшысына береді, 10 (он) минут;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91F">
        <w:rPr>
          <w:rFonts w:ascii="Times New Roman" w:hAnsi="Times New Roman" w:cs="Times New Roman"/>
          <w:color w:val="000000"/>
        </w:rPr>
        <w:t>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30 (отыз) минут;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</w:rPr>
        <w:t>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</w:t>
      </w:r>
      <w:r w:rsidRPr="008E291F">
        <w:rPr>
          <w:rFonts w:ascii="Times New Roman" w:hAnsi="Times New Roman" w:cs="Times New Roman"/>
          <w:color w:val="000000"/>
          <w:lang w:val="kk-KZ"/>
        </w:rPr>
        <w:t>, 3 (үш) минут;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30 (отыз) минут;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қосымшасына сәйкес мемлекеттік қызмет көрсетудің бизнес-процестерінің анықтамалығында көрсетіледі.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E291F">
        <w:rPr>
          <w:rFonts w:ascii="Times New Roman" w:hAnsi="Times New Roman" w:cs="Times New Roman"/>
          <w:b/>
          <w:color w:val="000000"/>
          <w:lang w:val="kk-KZ"/>
        </w:rPr>
        <w:t>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526C43" w:rsidRPr="008E291F" w:rsidRDefault="00526C43" w:rsidP="0052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8E291F">
        <w:rPr>
          <w:rFonts w:ascii="Times New Roman" w:hAnsi="Times New Roman" w:cs="Times New Roman"/>
          <w:color w:val="000000"/>
          <w:lang w:val="kk-KZ"/>
        </w:rPr>
        <w:t>9.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және "электрондық үкіметтің" веб-порталы арқылы көрсетілмейді.</w:t>
      </w:r>
    </w:p>
    <w:sectPr w:rsidR="00526C43" w:rsidRPr="008E291F" w:rsidSect="008E291F">
      <w:pgSz w:w="16838" w:h="11906" w:orient="landscape"/>
      <w:pgMar w:top="284" w:right="96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B5"/>
    <w:rsid w:val="00172973"/>
    <w:rsid w:val="002B7FB5"/>
    <w:rsid w:val="00337CF1"/>
    <w:rsid w:val="00526C43"/>
    <w:rsid w:val="00546002"/>
    <w:rsid w:val="00660E16"/>
    <w:rsid w:val="006A470D"/>
    <w:rsid w:val="00703A40"/>
    <w:rsid w:val="00711584"/>
    <w:rsid w:val="008E291F"/>
    <w:rsid w:val="00E50FBC"/>
    <w:rsid w:val="00E9439D"/>
    <w:rsid w:val="00EE48BE"/>
    <w:rsid w:val="00FB768F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A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A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КПК</dc:creator>
  <cp:keywords/>
  <dc:description/>
  <cp:lastModifiedBy>Учебная часть</cp:lastModifiedBy>
  <cp:revision>8</cp:revision>
  <cp:lastPrinted>2016-08-05T09:45:00Z</cp:lastPrinted>
  <dcterms:created xsi:type="dcterms:W3CDTF">2016-03-24T09:31:00Z</dcterms:created>
  <dcterms:modified xsi:type="dcterms:W3CDTF">2018-02-09T10:35:00Z</dcterms:modified>
</cp:coreProperties>
</file>